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E8F" w:rsidRDefault="00683F94" w:rsidP="005B722F">
      <w:r>
        <w:rPr>
          <w:rFonts w:hint="eastAsia"/>
          <w:b/>
          <w:bCs/>
          <w:color w:val="000000"/>
          <w:sz w:val="27"/>
          <w:szCs w:val="27"/>
          <w:shd w:val="clear" w:color="auto" w:fill="FFFFFF"/>
        </w:rPr>
        <w:t>第2節　地域における社会構造の変化</w:t>
      </w:r>
    </w:p>
    <w:p w:rsidR="00036E8F" w:rsidRPr="00683F94" w:rsidRDefault="00683F94" w:rsidP="00683F94">
      <w:pPr>
        <w:pStyle w:val="a3"/>
        <w:numPr>
          <w:ilvl w:val="0"/>
          <w:numId w:val="7"/>
        </w:numPr>
        <w:ind w:leftChars="0"/>
        <w:rPr>
          <w:b/>
          <w:bCs/>
          <w:color w:val="E68515"/>
          <w:sz w:val="27"/>
          <w:szCs w:val="27"/>
          <w:shd w:val="clear" w:color="auto" w:fill="FFFFFF"/>
        </w:rPr>
      </w:pPr>
      <w:r w:rsidRPr="00683F94">
        <w:rPr>
          <w:rFonts w:hint="eastAsia"/>
          <w:b/>
          <w:bCs/>
          <w:color w:val="E68515"/>
          <w:sz w:val="27"/>
          <w:szCs w:val="27"/>
          <w:shd w:val="clear" w:color="auto" w:fill="FFFFFF"/>
        </w:rPr>
        <w:t>地域における人口減少の現状</w:t>
      </w:r>
    </w:p>
    <w:p w:rsidR="00683F94" w:rsidRDefault="007544CF" w:rsidP="005B722F">
      <w:r>
        <w:rPr>
          <w:rFonts w:hint="eastAsia"/>
        </w:rPr>
        <w:t>１４２．人口が3大都市圏に集中。</w:t>
      </w:r>
    </w:p>
    <w:p w:rsidR="00036E8F" w:rsidRDefault="00683F94" w:rsidP="005B722F">
      <w:r>
        <w:rPr>
          <w:noProof/>
        </w:rPr>
        <w:drawing>
          <wp:inline distT="0" distB="0" distL="0" distR="0" wp14:anchorId="2B45BA71" wp14:editId="34BD68F0">
            <wp:extent cx="4114800" cy="3212298"/>
            <wp:effectExtent l="0" t="0" r="0" b="762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email">
                      <a:extLst>
                        <a:ext uri="{28A0092B-C50C-407E-A947-70E740481C1C}">
                          <a14:useLocalDpi xmlns:a14="http://schemas.microsoft.com/office/drawing/2010/main"/>
                        </a:ext>
                      </a:extLst>
                    </a:blip>
                    <a:srcRect/>
                    <a:stretch/>
                  </pic:blipFill>
                  <pic:spPr bwMode="auto">
                    <a:xfrm>
                      <a:off x="0" y="0"/>
                      <a:ext cx="4119069" cy="3215630"/>
                    </a:xfrm>
                    <a:prstGeom prst="rect">
                      <a:avLst/>
                    </a:prstGeom>
                    <a:ln>
                      <a:noFill/>
                    </a:ln>
                    <a:extLst>
                      <a:ext uri="{53640926-AAD7-44D8-BBD7-CCE9431645EC}">
                        <a14:shadowObscured xmlns:a14="http://schemas.microsoft.com/office/drawing/2010/main"/>
                      </a:ext>
                    </a:extLst>
                  </pic:spPr>
                </pic:pic>
              </a:graphicData>
            </a:graphic>
          </wp:inline>
        </w:drawing>
      </w:r>
    </w:p>
    <w:p w:rsidR="003F3EC9" w:rsidRDefault="003F3EC9" w:rsidP="005B722F"/>
    <w:p w:rsidR="003F3EC9" w:rsidRDefault="003F3EC9" w:rsidP="005B722F"/>
    <w:p w:rsidR="003F3EC9" w:rsidRDefault="003F3EC9" w:rsidP="005B722F"/>
    <w:p w:rsidR="003F3EC9" w:rsidRDefault="003F3EC9" w:rsidP="005B722F"/>
    <w:p w:rsidR="003F3EC9" w:rsidRDefault="003F3EC9" w:rsidP="005B722F"/>
    <w:p w:rsidR="003F3EC9" w:rsidRDefault="003F3EC9" w:rsidP="005B722F"/>
    <w:p w:rsidR="003F3EC9" w:rsidRDefault="003F3EC9" w:rsidP="005B722F"/>
    <w:p w:rsidR="003F3EC9" w:rsidRDefault="003F3EC9" w:rsidP="005B722F"/>
    <w:p w:rsidR="003F3EC9" w:rsidRDefault="003F3EC9" w:rsidP="005B722F"/>
    <w:p w:rsidR="003F3EC9" w:rsidRDefault="003F3EC9" w:rsidP="005B722F"/>
    <w:p w:rsidR="003F3EC9" w:rsidRDefault="003F3EC9" w:rsidP="005B722F"/>
    <w:p w:rsidR="003F3EC9" w:rsidRDefault="003F3EC9" w:rsidP="005B722F"/>
    <w:p w:rsidR="003F3EC9" w:rsidRDefault="003F3EC9" w:rsidP="005B722F"/>
    <w:p w:rsidR="003F3EC9" w:rsidRDefault="003F3EC9" w:rsidP="005B722F"/>
    <w:p w:rsidR="003F3EC9" w:rsidRDefault="003F3EC9" w:rsidP="005B722F"/>
    <w:p w:rsidR="003F3EC9" w:rsidRDefault="003F3EC9" w:rsidP="005B722F">
      <w:pPr>
        <w:rPr>
          <w:rFonts w:hint="eastAsia"/>
        </w:rPr>
      </w:pPr>
    </w:p>
    <w:p w:rsidR="00036E8F" w:rsidRPr="007544CF" w:rsidRDefault="007544CF" w:rsidP="007544CF">
      <w:pPr>
        <w:pStyle w:val="a3"/>
        <w:numPr>
          <w:ilvl w:val="0"/>
          <w:numId w:val="7"/>
        </w:numPr>
        <w:ind w:leftChars="0"/>
        <w:rPr>
          <w:b/>
          <w:bCs/>
          <w:color w:val="E68515"/>
          <w:sz w:val="27"/>
          <w:szCs w:val="27"/>
          <w:shd w:val="clear" w:color="auto" w:fill="FFFFFF"/>
        </w:rPr>
      </w:pPr>
      <w:r w:rsidRPr="007544CF">
        <w:rPr>
          <w:rFonts w:hint="eastAsia"/>
          <w:b/>
          <w:bCs/>
          <w:color w:val="E68515"/>
          <w:sz w:val="27"/>
          <w:szCs w:val="27"/>
          <w:shd w:val="clear" w:color="auto" w:fill="FFFFFF"/>
        </w:rPr>
        <w:lastRenderedPageBreak/>
        <w:t>地域における少子化・高齢化の現状</w:t>
      </w:r>
    </w:p>
    <w:p w:rsidR="007544CF" w:rsidRDefault="007544CF" w:rsidP="007544CF">
      <w:r>
        <w:rPr>
          <w:rFonts w:hint="eastAsia"/>
        </w:rPr>
        <w:t>１４３．</w:t>
      </w:r>
      <w:r w:rsidRPr="007544CF">
        <w:rPr>
          <w:rFonts w:hint="eastAsia"/>
        </w:rPr>
        <w:t>若年人口比率が15</w:t>
      </w:r>
      <w:r>
        <w:rPr>
          <w:rFonts w:hint="eastAsia"/>
        </w:rPr>
        <w:t>％未満の</w:t>
      </w:r>
      <w:r w:rsidRPr="007544CF">
        <w:rPr>
          <w:rFonts w:hint="eastAsia"/>
        </w:rPr>
        <w:t>市町村が9</w:t>
      </w:r>
      <w:r>
        <w:rPr>
          <w:rFonts w:hint="eastAsia"/>
        </w:rPr>
        <w:t>割近くを占める。</w:t>
      </w:r>
      <w:r w:rsidRPr="007544CF">
        <w:rPr>
          <w:rFonts w:hint="eastAsia"/>
        </w:rPr>
        <w:t>多くの市町村において若年人口比率が低下し、少子化が進行している</w:t>
      </w:r>
      <w:r>
        <w:rPr>
          <w:rFonts w:hint="eastAsia"/>
        </w:rPr>
        <w:t>。</w:t>
      </w:r>
    </w:p>
    <w:p w:rsidR="00036E8F" w:rsidRPr="007544CF" w:rsidRDefault="007544CF" w:rsidP="005B722F">
      <w:r>
        <w:rPr>
          <w:noProof/>
        </w:rPr>
        <w:drawing>
          <wp:inline distT="0" distB="0" distL="0" distR="0" wp14:anchorId="0220401A" wp14:editId="5CA7AEE9">
            <wp:extent cx="4391246" cy="2690037"/>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4398350" cy="2694389"/>
                    </a:xfrm>
                    <a:prstGeom prst="rect">
                      <a:avLst/>
                    </a:prstGeom>
                    <a:ln>
                      <a:noFill/>
                    </a:ln>
                    <a:extLst>
                      <a:ext uri="{53640926-AAD7-44D8-BBD7-CCE9431645EC}">
                        <a14:shadowObscured xmlns:a14="http://schemas.microsoft.com/office/drawing/2010/main"/>
                      </a:ext>
                    </a:extLst>
                  </pic:spPr>
                </pic:pic>
              </a:graphicData>
            </a:graphic>
          </wp:inline>
        </w:drawing>
      </w:r>
    </w:p>
    <w:p w:rsidR="0061514B" w:rsidRDefault="0061514B" w:rsidP="005B722F">
      <w:r>
        <w:rPr>
          <w:rFonts w:hint="eastAsia"/>
        </w:rPr>
        <w:t>2010年において約9割の市町村で老年人口率が20％以上。高齢化が進展。</w:t>
      </w:r>
    </w:p>
    <w:p w:rsidR="0061514B" w:rsidRDefault="0061514B" w:rsidP="005B722F">
      <w:r>
        <w:rPr>
          <w:noProof/>
        </w:rPr>
        <w:drawing>
          <wp:inline distT="0" distB="0" distL="0" distR="0" wp14:anchorId="27EDDE26" wp14:editId="5ED04832">
            <wp:extent cx="4391025" cy="2782593"/>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4402685" cy="2789982"/>
                    </a:xfrm>
                    <a:prstGeom prst="rect">
                      <a:avLst/>
                    </a:prstGeom>
                    <a:ln>
                      <a:noFill/>
                    </a:ln>
                    <a:extLst>
                      <a:ext uri="{53640926-AAD7-44D8-BBD7-CCE9431645EC}">
                        <a14:shadowObscured xmlns:a14="http://schemas.microsoft.com/office/drawing/2010/main"/>
                      </a:ext>
                    </a:extLst>
                  </pic:spPr>
                </pic:pic>
              </a:graphicData>
            </a:graphic>
          </wp:inline>
        </w:drawing>
      </w:r>
    </w:p>
    <w:p w:rsidR="0061514B" w:rsidRDefault="0061514B" w:rsidP="005B722F"/>
    <w:p w:rsidR="00036E8F" w:rsidRDefault="007544CF" w:rsidP="005B722F">
      <w:r>
        <w:rPr>
          <w:rFonts w:hint="eastAsia"/>
        </w:rPr>
        <w:t>スピテキP111</w:t>
      </w:r>
      <w:r w:rsidR="0061514B">
        <w:rPr>
          <w:rFonts w:hint="eastAsia"/>
        </w:rPr>
        <w:t>、113</w:t>
      </w:r>
      <w:r>
        <w:rPr>
          <w:rFonts w:hint="eastAsia"/>
        </w:rPr>
        <w:t>掲載。</w:t>
      </w:r>
      <w:r w:rsidR="0061514B">
        <w:rPr>
          <w:rFonts w:hint="eastAsia"/>
        </w:rPr>
        <w:t>少子高齢化のセットで押さえる。</w:t>
      </w:r>
    </w:p>
    <w:p w:rsidR="007544CF" w:rsidRDefault="007544CF" w:rsidP="005B722F"/>
    <w:p w:rsidR="0061514B" w:rsidRDefault="0061514B" w:rsidP="005B722F"/>
    <w:p w:rsidR="0061514B" w:rsidRDefault="0061514B" w:rsidP="005B722F"/>
    <w:p w:rsidR="0061514B" w:rsidRPr="0061514B" w:rsidRDefault="0061514B" w:rsidP="005B722F"/>
    <w:p w:rsidR="007544CF" w:rsidRDefault="007544CF" w:rsidP="005B722F">
      <w:r>
        <w:rPr>
          <w:rFonts w:hint="eastAsia"/>
        </w:rPr>
        <w:lastRenderedPageBreak/>
        <w:t>１４４．</w:t>
      </w:r>
      <w:r w:rsidR="0061514B">
        <w:rPr>
          <w:rFonts w:hint="eastAsia"/>
        </w:rPr>
        <w:t>20</w:t>
      </w:r>
      <w:r w:rsidRPr="007544CF">
        <w:rPr>
          <w:rFonts w:hint="eastAsia"/>
        </w:rPr>
        <w:t>10</w:t>
      </w:r>
      <w:r>
        <w:rPr>
          <w:rFonts w:hint="eastAsia"/>
        </w:rPr>
        <w:t>年時点では分布の頂点が二つになり</w:t>
      </w:r>
      <w:r w:rsidRPr="007544CF">
        <w:rPr>
          <w:rFonts w:hint="eastAsia"/>
        </w:rPr>
        <w:t>双峰型</w:t>
      </w:r>
      <w:r>
        <w:rPr>
          <w:rFonts w:hint="eastAsia"/>
        </w:rPr>
        <w:t>に。</w:t>
      </w:r>
      <w:r w:rsidR="0061514B">
        <w:rPr>
          <w:rFonts w:hint="eastAsia"/>
        </w:rPr>
        <w:t>市町村ごとの個別の取組による</w:t>
      </w:r>
      <w:r w:rsidRPr="007544CF">
        <w:rPr>
          <w:rFonts w:hint="eastAsia"/>
        </w:rPr>
        <w:t>合計特殊出生率の改善</w:t>
      </w:r>
      <w:r>
        <w:rPr>
          <w:rFonts w:hint="eastAsia"/>
        </w:rPr>
        <w:t>等</w:t>
      </w:r>
      <w:r w:rsidR="0061514B">
        <w:rPr>
          <w:rFonts w:hint="eastAsia"/>
        </w:rPr>
        <w:t>の結果</w:t>
      </w:r>
      <w:r>
        <w:rPr>
          <w:rFonts w:hint="eastAsia"/>
        </w:rPr>
        <w:t>である。</w:t>
      </w:r>
    </w:p>
    <w:p w:rsidR="007544CF" w:rsidRDefault="007544CF" w:rsidP="005B722F">
      <w:r>
        <w:rPr>
          <w:noProof/>
        </w:rPr>
        <w:drawing>
          <wp:inline distT="0" distB="0" distL="0" distR="0" wp14:anchorId="1C8913A4" wp14:editId="78B2CE31">
            <wp:extent cx="4477415" cy="2796363"/>
            <wp:effectExtent l="0" t="0" r="0" b="444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484894" cy="2801034"/>
                    </a:xfrm>
                    <a:prstGeom prst="rect">
                      <a:avLst/>
                    </a:prstGeom>
                    <a:ln>
                      <a:noFill/>
                    </a:ln>
                    <a:extLst>
                      <a:ext uri="{53640926-AAD7-44D8-BBD7-CCE9431645EC}">
                        <a14:shadowObscured xmlns:a14="http://schemas.microsoft.com/office/drawing/2010/main"/>
                      </a:ext>
                    </a:extLst>
                  </pic:spPr>
                </pic:pic>
              </a:graphicData>
            </a:graphic>
          </wp:inline>
        </w:drawing>
      </w:r>
    </w:p>
    <w:p w:rsidR="0061514B" w:rsidRDefault="0061514B" w:rsidP="005B722F">
      <w:r>
        <w:rPr>
          <w:rFonts w:hint="eastAsia"/>
        </w:rPr>
        <w:t>2010年で2つの頂点が目立ってきている。</w:t>
      </w:r>
      <w:r w:rsidRPr="0061514B">
        <w:rPr>
          <w:rFonts w:hint="eastAsia"/>
        </w:rPr>
        <w:t>市町村間で高齢化が進んでいる地域と高齢化の進行が抑制されている地域の差が顕著に</w:t>
      </w:r>
      <w:r>
        <w:rPr>
          <w:rFonts w:hint="eastAsia"/>
        </w:rPr>
        <w:t>。</w:t>
      </w:r>
    </w:p>
    <w:p w:rsidR="007544CF" w:rsidRDefault="0061514B" w:rsidP="005B722F">
      <w:r>
        <w:rPr>
          <w:noProof/>
        </w:rPr>
        <w:drawing>
          <wp:inline distT="0" distB="0" distL="0" distR="0" wp14:anchorId="7A4329FF" wp14:editId="4EC660CD">
            <wp:extent cx="4146698" cy="2640219"/>
            <wp:effectExtent l="0" t="0" r="6350" b="8255"/>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157038" cy="2646802"/>
                    </a:xfrm>
                    <a:prstGeom prst="rect">
                      <a:avLst/>
                    </a:prstGeom>
                    <a:ln>
                      <a:noFill/>
                    </a:ln>
                    <a:extLst>
                      <a:ext uri="{53640926-AAD7-44D8-BBD7-CCE9431645EC}">
                        <a14:shadowObscured xmlns:a14="http://schemas.microsoft.com/office/drawing/2010/main"/>
                      </a:ext>
                    </a:extLst>
                  </pic:spPr>
                </pic:pic>
              </a:graphicData>
            </a:graphic>
          </wp:inline>
        </w:drawing>
      </w:r>
    </w:p>
    <w:p w:rsidR="0061514B" w:rsidRDefault="0061514B" w:rsidP="005B722F">
      <w:r>
        <w:rPr>
          <w:rFonts w:hint="eastAsia"/>
        </w:rPr>
        <w:t>スピテキP112、114掲載。少子高齢化のセットで押さえる。</w:t>
      </w:r>
    </w:p>
    <w:p w:rsidR="0061514B" w:rsidRDefault="0061514B" w:rsidP="005B722F"/>
    <w:p w:rsidR="0061514B" w:rsidRDefault="0061514B" w:rsidP="005B722F"/>
    <w:p w:rsidR="0061514B" w:rsidRDefault="0061514B" w:rsidP="005B722F"/>
    <w:p w:rsidR="0061514B" w:rsidRDefault="0061514B" w:rsidP="005B722F"/>
    <w:p w:rsidR="0061514B" w:rsidRDefault="0061514B" w:rsidP="005B722F"/>
    <w:p w:rsidR="0061514B" w:rsidRDefault="0061514B" w:rsidP="005B722F"/>
    <w:p w:rsidR="0061514B" w:rsidRDefault="001B4364" w:rsidP="005B722F">
      <w:pPr>
        <w:rPr>
          <w:b/>
          <w:bCs/>
          <w:color w:val="000000"/>
          <w:sz w:val="27"/>
          <w:szCs w:val="27"/>
          <w:shd w:val="clear" w:color="auto" w:fill="FFFFFF"/>
        </w:rPr>
      </w:pPr>
      <w:r>
        <w:rPr>
          <w:rFonts w:hint="eastAsia"/>
          <w:b/>
          <w:bCs/>
          <w:color w:val="000000"/>
          <w:sz w:val="27"/>
          <w:szCs w:val="27"/>
          <w:shd w:val="clear" w:color="auto" w:fill="FFFFFF"/>
        </w:rPr>
        <w:lastRenderedPageBreak/>
        <w:t>地域住民が考える地域とは</w:t>
      </w:r>
    </w:p>
    <w:p w:rsidR="001B4364" w:rsidRDefault="001B4364" w:rsidP="005B722F">
      <w:r>
        <w:rPr>
          <w:rFonts w:hint="eastAsia"/>
        </w:rPr>
        <w:t>１４５．</w:t>
      </w:r>
      <w:r w:rsidR="001113CF">
        <w:rPr>
          <w:rFonts w:hint="eastAsia"/>
        </w:rPr>
        <w:t>イメージの最多は市区町村。それよりも小さい単位の</w:t>
      </w:r>
      <w:r w:rsidR="001113CF" w:rsidRPr="001113CF">
        <w:rPr>
          <w:rFonts w:hint="eastAsia"/>
        </w:rPr>
        <w:t>町内会、自治会、区</w:t>
      </w:r>
      <w:r w:rsidR="001113CF">
        <w:rPr>
          <w:rFonts w:hint="eastAsia"/>
        </w:rPr>
        <w:t>もある。</w:t>
      </w:r>
    </w:p>
    <w:p w:rsidR="001113CF" w:rsidRDefault="001113CF" w:rsidP="005B722F"/>
    <w:p w:rsidR="001B4364" w:rsidRDefault="001B4364" w:rsidP="005B722F">
      <w:r>
        <w:rPr>
          <w:noProof/>
        </w:rPr>
        <w:drawing>
          <wp:inline distT="0" distB="0" distL="0" distR="0" wp14:anchorId="7919ED96" wp14:editId="09B7782A">
            <wp:extent cx="4305662" cy="3110644"/>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4310850" cy="3114392"/>
                    </a:xfrm>
                    <a:prstGeom prst="rect">
                      <a:avLst/>
                    </a:prstGeom>
                    <a:ln>
                      <a:noFill/>
                    </a:ln>
                    <a:extLst>
                      <a:ext uri="{53640926-AAD7-44D8-BBD7-CCE9431645EC}">
                        <a14:shadowObscured xmlns:a14="http://schemas.microsoft.com/office/drawing/2010/main"/>
                      </a:ext>
                    </a:extLst>
                  </pic:spPr>
                </pic:pic>
              </a:graphicData>
            </a:graphic>
          </wp:inline>
        </w:drawing>
      </w:r>
    </w:p>
    <w:p w:rsidR="00036E8F" w:rsidRDefault="001113CF" w:rsidP="005B722F">
      <w:r>
        <w:rPr>
          <w:rFonts w:hint="eastAsia"/>
        </w:rPr>
        <w:t>スピテキ114に文章として掲載。</w:t>
      </w:r>
    </w:p>
    <w:p w:rsidR="001113CF" w:rsidRDefault="001113CF" w:rsidP="005B722F"/>
    <w:p w:rsidR="001113CF" w:rsidRDefault="001113CF" w:rsidP="005B722F">
      <w:r>
        <w:rPr>
          <w:rFonts w:hint="eastAsia"/>
        </w:rPr>
        <w:t>１４６．地域の衰退は人口の減少。</w:t>
      </w:r>
    </w:p>
    <w:p w:rsidR="001113CF" w:rsidRDefault="001113CF" w:rsidP="005B722F">
      <w:r>
        <w:rPr>
          <w:noProof/>
        </w:rPr>
        <w:drawing>
          <wp:inline distT="0" distB="0" distL="0" distR="0" wp14:anchorId="0F5D7584" wp14:editId="6487A81A">
            <wp:extent cx="4210493" cy="2733425"/>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217007" cy="2737654"/>
                    </a:xfrm>
                    <a:prstGeom prst="rect">
                      <a:avLst/>
                    </a:prstGeom>
                    <a:ln>
                      <a:noFill/>
                    </a:ln>
                    <a:extLst>
                      <a:ext uri="{53640926-AAD7-44D8-BBD7-CCE9431645EC}">
                        <a14:shadowObscured xmlns:a14="http://schemas.microsoft.com/office/drawing/2010/main"/>
                      </a:ext>
                    </a:extLst>
                  </pic:spPr>
                </pic:pic>
              </a:graphicData>
            </a:graphic>
          </wp:inline>
        </w:drawing>
      </w:r>
    </w:p>
    <w:p w:rsidR="0061514B" w:rsidRDefault="001113CF" w:rsidP="005B722F">
      <w:r>
        <w:rPr>
          <w:rFonts w:hint="eastAsia"/>
        </w:rPr>
        <w:t>スピテキ114に文章として掲載。</w:t>
      </w:r>
    </w:p>
    <w:p w:rsidR="0061514B" w:rsidRDefault="0061514B" w:rsidP="005B722F"/>
    <w:p w:rsidR="0061514B" w:rsidRDefault="0061514B" w:rsidP="005B722F"/>
    <w:p w:rsidR="00036E8F" w:rsidRPr="001113CF" w:rsidRDefault="001113CF" w:rsidP="001113CF">
      <w:pPr>
        <w:pStyle w:val="a3"/>
        <w:numPr>
          <w:ilvl w:val="0"/>
          <w:numId w:val="7"/>
        </w:numPr>
        <w:ind w:leftChars="0"/>
        <w:rPr>
          <w:b/>
          <w:bCs/>
          <w:color w:val="E68515"/>
          <w:sz w:val="27"/>
          <w:szCs w:val="27"/>
          <w:shd w:val="clear" w:color="auto" w:fill="FFFFFF"/>
        </w:rPr>
      </w:pPr>
      <w:r w:rsidRPr="001113CF">
        <w:rPr>
          <w:rFonts w:hint="eastAsia"/>
          <w:b/>
          <w:bCs/>
          <w:color w:val="E68515"/>
          <w:sz w:val="27"/>
          <w:szCs w:val="27"/>
          <w:shd w:val="clear" w:color="auto" w:fill="FFFFFF"/>
        </w:rPr>
        <w:lastRenderedPageBreak/>
        <w:t>データに基づく地域の現状把握</w:t>
      </w:r>
    </w:p>
    <w:p w:rsidR="001113CF" w:rsidRDefault="001113CF" w:rsidP="001113CF">
      <w:r>
        <w:rPr>
          <w:rFonts w:hint="eastAsia"/>
        </w:rPr>
        <w:t>１４７．データを取得しても活かすことができる人材が不足。</w:t>
      </w:r>
    </w:p>
    <w:p w:rsidR="001113CF" w:rsidRDefault="001113CF" w:rsidP="001113CF">
      <w:r>
        <w:rPr>
          <w:noProof/>
        </w:rPr>
        <w:drawing>
          <wp:inline distT="0" distB="0" distL="0" distR="0" wp14:anchorId="4511F497" wp14:editId="3F417703">
            <wp:extent cx="4130748" cy="2838893"/>
            <wp:effectExtent l="0" t="0" r="3175"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4138342" cy="2844112"/>
                    </a:xfrm>
                    <a:prstGeom prst="rect">
                      <a:avLst/>
                    </a:prstGeom>
                    <a:ln>
                      <a:noFill/>
                    </a:ln>
                    <a:extLst>
                      <a:ext uri="{53640926-AAD7-44D8-BBD7-CCE9431645EC}">
                        <a14:shadowObscured xmlns:a14="http://schemas.microsoft.com/office/drawing/2010/main"/>
                      </a:ext>
                    </a:extLst>
                  </pic:spPr>
                </pic:pic>
              </a:graphicData>
            </a:graphic>
          </wp:inline>
        </w:drawing>
      </w:r>
    </w:p>
    <w:p w:rsidR="001113CF" w:rsidRPr="001113CF" w:rsidRDefault="001113CF" w:rsidP="001113CF"/>
    <w:p w:rsidR="0062004B" w:rsidRDefault="0062004B" w:rsidP="005B722F">
      <w:pPr>
        <w:rPr>
          <w:b/>
          <w:bCs/>
          <w:color w:val="000000"/>
          <w:sz w:val="27"/>
          <w:szCs w:val="27"/>
          <w:shd w:val="clear" w:color="auto" w:fill="FFFFFF"/>
        </w:rPr>
      </w:pPr>
    </w:p>
    <w:p w:rsidR="0062004B" w:rsidRDefault="0062004B" w:rsidP="005B722F">
      <w:pPr>
        <w:rPr>
          <w:b/>
          <w:bCs/>
          <w:color w:val="000000"/>
          <w:sz w:val="27"/>
          <w:szCs w:val="27"/>
          <w:shd w:val="clear" w:color="auto" w:fill="FFFFFF"/>
        </w:rPr>
      </w:pPr>
    </w:p>
    <w:p w:rsidR="0062004B" w:rsidRDefault="0062004B" w:rsidP="005B722F">
      <w:pPr>
        <w:rPr>
          <w:b/>
          <w:bCs/>
          <w:color w:val="000000"/>
          <w:sz w:val="27"/>
          <w:szCs w:val="27"/>
          <w:shd w:val="clear" w:color="auto" w:fill="FFFFFF"/>
        </w:rPr>
      </w:pPr>
    </w:p>
    <w:p w:rsidR="0062004B" w:rsidRDefault="0062004B" w:rsidP="005B722F">
      <w:pPr>
        <w:rPr>
          <w:b/>
          <w:bCs/>
          <w:color w:val="000000"/>
          <w:sz w:val="27"/>
          <w:szCs w:val="27"/>
          <w:shd w:val="clear" w:color="auto" w:fill="FFFFFF"/>
        </w:rPr>
      </w:pPr>
    </w:p>
    <w:p w:rsidR="0062004B" w:rsidRDefault="0062004B" w:rsidP="005B722F">
      <w:pPr>
        <w:rPr>
          <w:b/>
          <w:bCs/>
          <w:color w:val="000000"/>
          <w:sz w:val="27"/>
          <w:szCs w:val="27"/>
          <w:shd w:val="clear" w:color="auto" w:fill="FFFFFF"/>
        </w:rPr>
      </w:pPr>
    </w:p>
    <w:p w:rsidR="0062004B" w:rsidRDefault="0062004B" w:rsidP="005B722F">
      <w:pPr>
        <w:rPr>
          <w:b/>
          <w:bCs/>
          <w:color w:val="000000"/>
          <w:sz w:val="27"/>
          <w:szCs w:val="27"/>
          <w:shd w:val="clear" w:color="auto" w:fill="FFFFFF"/>
        </w:rPr>
      </w:pPr>
    </w:p>
    <w:p w:rsidR="0062004B" w:rsidRDefault="0062004B" w:rsidP="005B722F">
      <w:pPr>
        <w:rPr>
          <w:b/>
          <w:bCs/>
          <w:color w:val="000000"/>
          <w:sz w:val="27"/>
          <w:szCs w:val="27"/>
          <w:shd w:val="clear" w:color="auto" w:fill="FFFFFF"/>
        </w:rPr>
      </w:pPr>
    </w:p>
    <w:p w:rsidR="0062004B" w:rsidRDefault="0062004B" w:rsidP="005B722F">
      <w:pPr>
        <w:rPr>
          <w:b/>
          <w:bCs/>
          <w:color w:val="000000"/>
          <w:sz w:val="27"/>
          <w:szCs w:val="27"/>
          <w:shd w:val="clear" w:color="auto" w:fill="FFFFFF"/>
        </w:rPr>
      </w:pPr>
    </w:p>
    <w:p w:rsidR="0062004B" w:rsidRDefault="0062004B" w:rsidP="005B722F">
      <w:pPr>
        <w:rPr>
          <w:b/>
          <w:bCs/>
          <w:color w:val="000000"/>
          <w:sz w:val="27"/>
          <w:szCs w:val="27"/>
          <w:shd w:val="clear" w:color="auto" w:fill="FFFFFF"/>
        </w:rPr>
      </w:pPr>
    </w:p>
    <w:p w:rsidR="00036E8F" w:rsidRPr="001113CF" w:rsidRDefault="001113CF" w:rsidP="005B722F">
      <w:r>
        <w:rPr>
          <w:rFonts w:hint="eastAsia"/>
          <w:b/>
          <w:bCs/>
          <w:color w:val="000000"/>
          <w:sz w:val="27"/>
          <w:szCs w:val="27"/>
          <w:shd w:val="clear" w:color="auto" w:fill="FFFFFF"/>
        </w:rPr>
        <w:lastRenderedPageBreak/>
        <w:t>第4節　地域経済分析システムを活用した地域の現状把握</w:t>
      </w:r>
    </w:p>
    <w:p w:rsidR="0062004B" w:rsidRPr="0062004B" w:rsidRDefault="001113CF" w:rsidP="001113CF">
      <w:pPr>
        <w:pStyle w:val="a3"/>
        <w:numPr>
          <w:ilvl w:val="0"/>
          <w:numId w:val="5"/>
        </w:numPr>
        <w:ind w:leftChars="0"/>
        <w:rPr>
          <w:b/>
          <w:bCs/>
          <w:color w:val="E68515"/>
          <w:sz w:val="27"/>
          <w:szCs w:val="27"/>
          <w:shd w:val="clear" w:color="auto" w:fill="FFFFFF"/>
        </w:rPr>
      </w:pPr>
      <w:r w:rsidRPr="001113CF">
        <w:rPr>
          <w:rFonts w:hint="eastAsia"/>
          <w:b/>
          <w:bCs/>
          <w:color w:val="E68515"/>
          <w:sz w:val="27"/>
          <w:szCs w:val="27"/>
          <w:shd w:val="clear" w:color="auto" w:fill="FFFFFF"/>
        </w:rPr>
        <w:t>地域経済分析システムの開発メニュー</w:t>
      </w:r>
    </w:p>
    <w:p w:rsidR="001113CF" w:rsidRDefault="001113CF" w:rsidP="001113CF">
      <w:r>
        <w:rPr>
          <w:rFonts w:hint="eastAsia"/>
        </w:rPr>
        <w:t>１４８．全産業花火図。</w:t>
      </w:r>
      <w:r w:rsidR="0062004B" w:rsidRPr="0062004B">
        <w:rPr>
          <w:rFonts w:hint="eastAsia"/>
        </w:rPr>
        <w:t>ある行政区域内における、企業数、事業所数、売上高、付加価値額、従業者数</w:t>
      </w:r>
      <w:r w:rsidR="0062004B">
        <w:rPr>
          <w:rFonts w:hint="eastAsia"/>
        </w:rPr>
        <w:t>などの割合を業種中分類別に把握することができる。</w:t>
      </w:r>
    </w:p>
    <w:p w:rsidR="001113CF" w:rsidRDefault="001113CF" w:rsidP="001113CF">
      <w:r>
        <w:rPr>
          <w:noProof/>
        </w:rPr>
        <w:drawing>
          <wp:inline distT="0" distB="0" distL="0" distR="0" wp14:anchorId="0932E3A8" wp14:editId="12C89ED1">
            <wp:extent cx="3923414" cy="3064582"/>
            <wp:effectExtent l="0" t="0" r="1270" b="254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3928622" cy="3068650"/>
                    </a:xfrm>
                    <a:prstGeom prst="rect">
                      <a:avLst/>
                    </a:prstGeom>
                    <a:ln>
                      <a:noFill/>
                    </a:ln>
                    <a:extLst>
                      <a:ext uri="{53640926-AAD7-44D8-BBD7-CCE9431645EC}">
                        <a14:shadowObscured xmlns:a14="http://schemas.microsoft.com/office/drawing/2010/main"/>
                      </a:ext>
                    </a:extLst>
                  </pic:spPr>
                </pic:pic>
              </a:graphicData>
            </a:graphic>
          </wp:inline>
        </w:drawing>
      </w:r>
    </w:p>
    <w:p w:rsidR="0062004B" w:rsidRDefault="0062004B" w:rsidP="005B722F">
      <w:r>
        <w:rPr>
          <w:rFonts w:hint="eastAsia"/>
        </w:rPr>
        <w:t>スピテキP116説明が掲載。</w:t>
      </w:r>
    </w:p>
    <w:p w:rsidR="0062004B" w:rsidRDefault="0062004B" w:rsidP="005B722F"/>
    <w:p w:rsidR="0062004B" w:rsidRDefault="0062004B" w:rsidP="005B722F"/>
    <w:p w:rsidR="0062004B" w:rsidRDefault="0062004B" w:rsidP="005B722F"/>
    <w:p w:rsidR="0062004B" w:rsidRDefault="0062004B" w:rsidP="005B722F"/>
    <w:p w:rsidR="0062004B" w:rsidRDefault="0062004B" w:rsidP="005B722F"/>
    <w:p w:rsidR="0062004B" w:rsidRDefault="0062004B" w:rsidP="005B722F"/>
    <w:p w:rsidR="0062004B" w:rsidRDefault="0062004B" w:rsidP="005B722F"/>
    <w:p w:rsidR="0062004B" w:rsidRDefault="0062004B" w:rsidP="005B722F"/>
    <w:p w:rsidR="0062004B" w:rsidRDefault="0062004B" w:rsidP="005B722F"/>
    <w:p w:rsidR="0062004B" w:rsidRDefault="0062004B" w:rsidP="005B722F"/>
    <w:p w:rsidR="0062004B" w:rsidRDefault="0062004B" w:rsidP="005B722F"/>
    <w:p w:rsidR="0062004B" w:rsidRDefault="0062004B" w:rsidP="005B722F"/>
    <w:p w:rsidR="0062004B" w:rsidRDefault="0062004B" w:rsidP="005B722F"/>
    <w:p w:rsidR="0062004B" w:rsidRDefault="0062004B" w:rsidP="005B722F"/>
    <w:p w:rsidR="0062004B" w:rsidRDefault="0062004B" w:rsidP="005B722F"/>
    <w:p w:rsidR="00513743" w:rsidRDefault="001113CF" w:rsidP="005B722F">
      <w:r>
        <w:rPr>
          <w:rFonts w:hint="eastAsia"/>
        </w:rPr>
        <w:lastRenderedPageBreak/>
        <w:t>１４９．産業別花火図。</w:t>
      </w:r>
      <w:r w:rsidR="0062004B" w:rsidRPr="0062004B">
        <w:rPr>
          <w:rFonts w:hint="eastAsia"/>
        </w:rPr>
        <w:t>ある行政区域内におけるある産業が、「どの</w:t>
      </w:r>
      <w:r w:rsidR="0062004B">
        <w:rPr>
          <w:rFonts w:hint="eastAsia"/>
        </w:rPr>
        <w:t>自治体」の「どの産業」と結び付きが強いかを把握することができる。</w:t>
      </w:r>
    </w:p>
    <w:p w:rsidR="001113CF" w:rsidRDefault="001113CF" w:rsidP="005B722F">
      <w:r>
        <w:rPr>
          <w:noProof/>
        </w:rPr>
        <w:drawing>
          <wp:inline distT="0" distB="0" distL="0" distR="0" wp14:anchorId="74B02C92" wp14:editId="45E4537C">
            <wp:extent cx="4242391" cy="3307059"/>
            <wp:effectExtent l="0" t="0" r="6350" b="825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249871" cy="3312890"/>
                    </a:xfrm>
                    <a:prstGeom prst="rect">
                      <a:avLst/>
                    </a:prstGeom>
                    <a:ln>
                      <a:noFill/>
                    </a:ln>
                    <a:extLst>
                      <a:ext uri="{53640926-AAD7-44D8-BBD7-CCE9431645EC}">
                        <a14:shadowObscured xmlns:a14="http://schemas.microsoft.com/office/drawing/2010/main"/>
                      </a:ext>
                    </a:extLst>
                  </pic:spPr>
                </pic:pic>
              </a:graphicData>
            </a:graphic>
          </wp:inline>
        </w:drawing>
      </w:r>
    </w:p>
    <w:p w:rsidR="00513743" w:rsidRDefault="0062004B" w:rsidP="005B722F">
      <w:r>
        <w:rPr>
          <w:rFonts w:hint="eastAsia"/>
        </w:rPr>
        <w:t>スピテキP117に説明が掲載。</w:t>
      </w:r>
    </w:p>
    <w:p w:rsidR="0062004B" w:rsidRDefault="0062004B" w:rsidP="005B722F">
      <w:r>
        <w:rPr>
          <w:rFonts w:hint="eastAsia"/>
        </w:rPr>
        <w:t>１５０．企業別花火図。</w:t>
      </w:r>
      <w:r w:rsidRPr="0062004B">
        <w:rPr>
          <w:rFonts w:hint="eastAsia"/>
        </w:rPr>
        <w:t>企業間の取引関係を把握することができる</w:t>
      </w:r>
      <w:r>
        <w:rPr>
          <w:rFonts w:hint="eastAsia"/>
        </w:rPr>
        <w:t>。</w:t>
      </w:r>
    </w:p>
    <w:p w:rsidR="0062004B" w:rsidRDefault="0062004B" w:rsidP="005B722F">
      <w:r>
        <w:rPr>
          <w:noProof/>
        </w:rPr>
        <w:drawing>
          <wp:inline distT="0" distB="0" distL="0" distR="0" wp14:anchorId="0505EB7B" wp14:editId="29C880EF">
            <wp:extent cx="4550735" cy="3207345"/>
            <wp:effectExtent l="0" t="0" r="254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557940" cy="3212423"/>
                    </a:xfrm>
                    <a:prstGeom prst="rect">
                      <a:avLst/>
                    </a:prstGeom>
                    <a:ln>
                      <a:noFill/>
                    </a:ln>
                    <a:extLst>
                      <a:ext uri="{53640926-AAD7-44D8-BBD7-CCE9431645EC}">
                        <a14:shadowObscured xmlns:a14="http://schemas.microsoft.com/office/drawing/2010/main"/>
                      </a:ext>
                    </a:extLst>
                  </pic:spPr>
                </pic:pic>
              </a:graphicData>
            </a:graphic>
          </wp:inline>
        </w:drawing>
      </w:r>
    </w:p>
    <w:p w:rsidR="00513743" w:rsidRDefault="0062004B" w:rsidP="005B722F">
      <w:r>
        <w:rPr>
          <w:rFonts w:hint="eastAsia"/>
        </w:rPr>
        <w:t>スピテキP117に説明が掲載。</w:t>
      </w:r>
    </w:p>
    <w:p w:rsidR="0062004B" w:rsidRDefault="0062004B" w:rsidP="005B722F"/>
    <w:p w:rsidR="0062004B" w:rsidRDefault="0062004B" w:rsidP="005B722F">
      <w:r>
        <w:rPr>
          <w:rFonts w:hint="eastAsia"/>
        </w:rPr>
        <w:lastRenderedPageBreak/>
        <w:t>１５１．人口マップ。</w:t>
      </w:r>
      <w:r w:rsidRPr="0062004B">
        <w:rPr>
          <w:rFonts w:hint="eastAsia"/>
        </w:rPr>
        <w:t>人口推移、人口増減、自然増減と社会増減の推移、将来人口推計といった機能を有している</w:t>
      </w:r>
      <w:r>
        <w:rPr>
          <w:rFonts w:hint="eastAsia"/>
        </w:rPr>
        <w:t>。</w:t>
      </w:r>
    </w:p>
    <w:p w:rsidR="00513743" w:rsidRDefault="0062004B" w:rsidP="005B722F">
      <w:r>
        <w:rPr>
          <w:noProof/>
        </w:rPr>
        <w:drawing>
          <wp:inline distT="0" distB="0" distL="0" distR="0" wp14:anchorId="316FA4E6" wp14:editId="47F12D75">
            <wp:extent cx="4380614" cy="3533803"/>
            <wp:effectExtent l="0" t="0" r="127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384894" cy="3537256"/>
                    </a:xfrm>
                    <a:prstGeom prst="rect">
                      <a:avLst/>
                    </a:prstGeom>
                    <a:ln>
                      <a:noFill/>
                    </a:ln>
                    <a:extLst>
                      <a:ext uri="{53640926-AAD7-44D8-BBD7-CCE9431645EC}">
                        <a14:shadowObscured xmlns:a14="http://schemas.microsoft.com/office/drawing/2010/main"/>
                      </a:ext>
                    </a:extLst>
                  </pic:spPr>
                </pic:pic>
              </a:graphicData>
            </a:graphic>
          </wp:inline>
        </w:drawing>
      </w:r>
    </w:p>
    <w:p w:rsidR="0062004B" w:rsidRDefault="0062004B" w:rsidP="005B722F">
      <w:r>
        <w:rPr>
          <w:rFonts w:hint="eastAsia"/>
        </w:rPr>
        <w:t>スピテキP117に説明が掲載。</w:t>
      </w:r>
    </w:p>
    <w:p w:rsidR="00513743" w:rsidRDefault="0062004B" w:rsidP="005B722F">
      <w:r>
        <w:rPr>
          <w:rFonts w:hint="eastAsia"/>
        </w:rPr>
        <w:t>１５２．メッシュ分析。</w:t>
      </w:r>
      <w:r w:rsidRPr="0062004B">
        <w:rPr>
          <w:rFonts w:hint="eastAsia"/>
        </w:rPr>
        <w:t>500メートルメッシュ（政令指定都市は250メートルメッシュ）内に、人口がどれだけいるかを、月別・時間別に把握できるもの</w:t>
      </w:r>
      <w:r>
        <w:rPr>
          <w:rFonts w:hint="eastAsia"/>
        </w:rPr>
        <w:t>。</w:t>
      </w:r>
    </w:p>
    <w:p w:rsidR="00513743" w:rsidRPr="0062004B" w:rsidRDefault="0062004B" w:rsidP="005B722F">
      <w:r>
        <w:rPr>
          <w:noProof/>
        </w:rPr>
        <w:drawing>
          <wp:inline distT="0" distB="0" distL="0" distR="0" wp14:anchorId="44CFEDD5" wp14:editId="423FACED">
            <wp:extent cx="4040372" cy="3113549"/>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050997" cy="3121737"/>
                    </a:xfrm>
                    <a:prstGeom prst="rect">
                      <a:avLst/>
                    </a:prstGeom>
                    <a:ln>
                      <a:noFill/>
                    </a:ln>
                    <a:extLst>
                      <a:ext uri="{53640926-AAD7-44D8-BBD7-CCE9431645EC}">
                        <a14:shadowObscured xmlns:a14="http://schemas.microsoft.com/office/drawing/2010/main"/>
                      </a:ext>
                    </a:extLst>
                  </pic:spPr>
                </pic:pic>
              </a:graphicData>
            </a:graphic>
          </wp:inline>
        </w:drawing>
      </w:r>
    </w:p>
    <w:p w:rsidR="00513743" w:rsidRPr="00036E8F" w:rsidRDefault="0062004B" w:rsidP="005B722F">
      <w:pPr>
        <w:rPr>
          <w:rFonts w:hint="eastAsia"/>
        </w:rPr>
      </w:pPr>
      <w:r>
        <w:rPr>
          <w:rFonts w:hint="eastAsia"/>
        </w:rPr>
        <w:t>スピテキP117に説明が掲載。</w:t>
      </w:r>
      <w:bookmarkStart w:id="0" w:name="_GoBack"/>
      <w:bookmarkEnd w:id="0"/>
    </w:p>
    <w:sectPr w:rsidR="00513743" w:rsidRPr="00036E8F">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F6197"/>
    <w:multiLevelType w:val="hybridMultilevel"/>
    <w:tmpl w:val="688C3006"/>
    <w:lvl w:ilvl="0" w:tplc="C7D6EB66">
      <w:start w:val="1"/>
      <w:numFmt w:val="decimal"/>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21B3089"/>
    <w:multiLevelType w:val="hybridMultilevel"/>
    <w:tmpl w:val="D6A4CC9E"/>
    <w:lvl w:ilvl="0" w:tplc="3774A59C">
      <w:start w:val="1"/>
      <w:numFmt w:val="decimal"/>
      <w:lvlText w:val="第%1章"/>
      <w:lvlJc w:val="left"/>
      <w:pPr>
        <w:ind w:left="1395" w:hanging="13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B103A48"/>
    <w:multiLevelType w:val="hybridMultilevel"/>
    <w:tmpl w:val="693242F4"/>
    <w:lvl w:ilvl="0" w:tplc="2CE25806">
      <w:start w:val="1"/>
      <w:numFmt w:val="decimal"/>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16E1114"/>
    <w:multiLevelType w:val="hybridMultilevel"/>
    <w:tmpl w:val="A6241B2E"/>
    <w:lvl w:ilvl="0" w:tplc="B5A04FA4">
      <w:start w:val="1"/>
      <w:numFmt w:val="decimal"/>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2D42EB0"/>
    <w:multiLevelType w:val="hybridMultilevel"/>
    <w:tmpl w:val="4782D28E"/>
    <w:lvl w:ilvl="0" w:tplc="50E4951E">
      <w:start w:val="1"/>
      <w:numFmt w:val="decimal"/>
      <w:lvlText w:val="第%1節"/>
      <w:lvlJc w:val="left"/>
      <w:pPr>
        <w:ind w:left="1065" w:hanging="10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44B62E1"/>
    <w:multiLevelType w:val="hybridMultilevel"/>
    <w:tmpl w:val="82DA7846"/>
    <w:lvl w:ilvl="0" w:tplc="4BE4F1EC">
      <w:start w:val="1"/>
      <w:numFmt w:val="decimal"/>
      <w:lvlText w:val="第%1節"/>
      <w:lvlJc w:val="left"/>
      <w:pPr>
        <w:ind w:left="1065" w:hanging="10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59D01F7"/>
    <w:multiLevelType w:val="hybridMultilevel"/>
    <w:tmpl w:val="0E2AD0DA"/>
    <w:lvl w:ilvl="0" w:tplc="CF34B494">
      <w:start w:val="2"/>
      <w:numFmt w:val="decimal"/>
      <w:lvlText w:val="第%1章"/>
      <w:lvlJc w:val="left"/>
      <w:pPr>
        <w:ind w:left="1095" w:hanging="10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4"/>
  </w:num>
  <w:num w:numId="3">
    <w:abstractNumId w:val="0"/>
  </w:num>
  <w:num w:numId="4">
    <w:abstractNumId w:val="5"/>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27F"/>
    <w:rsid w:val="00000492"/>
    <w:rsid w:val="00036E8F"/>
    <w:rsid w:val="00070455"/>
    <w:rsid w:val="00080E28"/>
    <w:rsid w:val="000E7E5D"/>
    <w:rsid w:val="001113CF"/>
    <w:rsid w:val="001B4364"/>
    <w:rsid w:val="00271530"/>
    <w:rsid w:val="00277B30"/>
    <w:rsid w:val="00285D05"/>
    <w:rsid w:val="00323688"/>
    <w:rsid w:val="003F3EC9"/>
    <w:rsid w:val="004F1198"/>
    <w:rsid w:val="00513743"/>
    <w:rsid w:val="005B522D"/>
    <w:rsid w:val="005B722F"/>
    <w:rsid w:val="005F0FF0"/>
    <w:rsid w:val="0061514B"/>
    <w:rsid w:val="0062004B"/>
    <w:rsid w:val="00683F94"/>
    <w:rsid w:val="00694246"/>
    <w:rsid w:val="007544CF"/>
    <w:rsid w:val="007F0C5D"/>
    <w:rsid w:val="0081115A"/>
    <w:rsid w:val="00987E2D"/>
    <w:rsid w:val="00A07AD4"/>
    <w:rsid w:val="00B6027F"/>
    <w:rsid w:val="00BE3ED6"/>
    <w:rsid w:val="00C115AA"/>
    <w:rsid w:val="00D923C9"/>
    <w:rsid w:val="00FF3B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9AB574A"/>
  <w15:chartTrackingRefBased/>
  <w15:docId w15:val="{8D1222B5-69B3-44DC-9076-286A4F8B8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027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031758">
      <w:bodyDiv w:val="1"/>
      <w:marLeft w:val="0"/>
      <w:marRight w:val="0"/>
      <w:marTop w:val="0"/>
      <w:marBottom w:val="0"/>
      <w:divBdr>
        <w:top w:val="none" w:sz="0" w:space="0" w:color="auto"/>
        <w:left w:val="none" w:sz="0" w:space="0" w:color="auto"/>
        <w:bottom w:val="none" w:sz="0" w:space="0" w:color="auto"/>
        <w:right w:val="none" w:sz="0" w:space="0" w:color="auto"/>
      </w:divBdr>
    </w:div>
    <w:div w:id="1062025712">
      <w:bodyDiv w:val="1"/>
      <w:marLeft w:val="0"/>
      <w:marRight w:val="0"/>
      <w:marTop w:val="0"/>
      <w:marBottom w:val="0"/>
      <w:divBdr>
        <w:top w:val="none" w:sz="0" w:space="0" w:color="auto"/>
        <w:left w:val="none" w:sz="0" w:space="0" w:color="auto"/>
        <w:bottom w:val="none" w:sz="0" w:space="0" w:color="auto"/>
        <w:right w:val="none" w:sz="0" w:space="0" w:color="auto"/>
      </w:divBdr>
    </w:div>
    <w:div w:id="142707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149</Words>
  <Characters>853</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小林弘和</dc:creator>
  <cp:keywords/>
  <dc:description/>
  <cp:lastModifiedBy>小林弘和</cp:lastModifiedBy>
  <cp:revision>3</cp:revision>
  <dcterms:created xsi:type="dcterms:W3CDTF">2016-06-07T13:02:00Z</dcterms:created>
  <dcterms:modified xsi:type="dcterms:W3CDTF">2016-06-07T13:03:00Z</dcterms:modified>
</cp:coreProperties>
</file>